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РОССИЙСКАЯ ФЕДЕРАЦИЯ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КИРОВСКАЯ ОБЛАСТЬ КОТЕЛЬНИЧСКИЙ РАЙОН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АДМИНИСТРАЦИЯ</w:t>
      </w:r>
      <w:r w:rsidR="00C42E56">
        <w:rPr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BC4894">
        <w:rPr>
          <w:b/>
          <w:sz w:val="26"/>
          <w:szCs w:val="26"/>
          <w:lang w:eastAsia="ru-RU"/>
        </w:rPr>
        <w:t>ЧИСТОПОЛЬСКОГО СЕЛЬСКОГО ПОСЕЛЕНИЯ</w:t>
      </w:r>
    </w:p>
    <w:p w:rsidR="00BC4894" w:rsidRPr="00BC4894" w:rsidRDefault="00BC4894" w:rsidP="00BC489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C4894" w:rsidRPr="00BC4894" w:rsidRDefault="00BC4894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C4894">
        <w:rPr>
          <w:rFonts w:eastAsia="Times New Roman"/>
          <w:b/>
          <w:bCs/>
          <w:sz w:val="26"/>
          <w:szCs w:val="26"/>
          <w:lang w:eastAsia="ru-RU"/>
        </w:rPr>
        <w:t> </w:t>
      </w:r>
    </w:p>
    <w:p w:rsidR="00BC4894" w:rsidRDefault="00BC4894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C4894">
        <w:rPr>
          <w:rFonts w:eastAsia="Times New Roman"/>
          <w:b/>
          <w:bCs/>
          <w:sz w:val="26"/>
          <w:szCs w:val="26"/>
          <w:lang w:eastAsia="ru-RU"/>
        </w:rPr>
        <w:t>ПОСТАНОВЛЕНИЕ</w:t>
      </w:r>
    </w:p>
    <w:p w:rsidR="00A162CF" w:rsidRPr="00BC4894" w:rsidRDefault="00A162CF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BC4894" w:rsidRPr="00BC4894" w:rsidRDefault="00912FD6" w:rsidP="00BC4894">
      <w:pPr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20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>.0</w:t>
      </w:r>
      <w:r w:rsidR="00E046DF">
        <w:rPr>
          <w:rFonts w:eastAsia="Times New Roman"/>
          <w:bCs/>
          <w:sz w:val="26"/>
          <w:szCs w:val="26"/>
          <w:lang w:eastAsia="ru-RU"/>
        </w:rPr>
        <w:t>7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 xml:space="preserve">.2021 г.                                                                                        </w:t>
      </w:r>
      <w:r w:rsidR="00E50A50">
        <w:rPr>
          <w:rFonts w:eastAsia="Times New Roman"/>
          <w:bCs/>
          <w:sz w:val="26"/>
          <w:szCs w:val="26"/>
          <w:lang w:eastAsia="ru-RU"/>
        </w:rPr>
        <w:t xml:space="preserve">           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 xml:space="preserve">              № 2</w:t>
      </w:r>
      <w:r w:rsidR="002404EA">
        <w:rPr>
          <w:rFonts w:eastAsia="Times New Roman"/>
          <w:bCs/>
          <w:sz w:val="26"/>
          <w:szCs w:val="26"/>
          <w:lang w:eastAsia="ru-RU"/>
        </w:rPr>
        <w:t>8</w:t>
      </w:r>
    </w:p>
    <w:tbl>
      <w:tblPr>
        <w:tblW w:w="1025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20"/>
        <w:gridCol w:w="613"/>
      </w:tblGrid>
      <w:tr w:rsidR="00BC4894" w:rsidRPr="00BC4894" w:rsidTr="00C42E56">
        <w:trPr>
          <w:tblCellSpacing w:w="0" w:type="dxa"/>
        </w:trPr>
        <w:tc>
          <w:tcPr>
            <w:tcW w:w="6" w:type="dxa"/>
            <w:hideMark/>
          </w:tcPr>
          <w:p w:rsidR="00BC4894" w:rsidRPr="00BC4894" w:rsidRDefault="00BC4894" w:rsidP="00912FD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633" w:type="dxa"/>
            <w:hideMark/>
          </w:tcPr>
          <w:p w:rsidR="00912FD6" w:rsidRDefault="008E7E47" w:rsidP="00DB0A79">
            <w:pPr>
              <w:shd w:val="clear" w:color="auto" w:fill="FFFFFF"/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8E7E47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 </w:t>
            </w:r>
          </w:p>
          <w:p w:rsidR="00912FD6" w:rsidRDefault="00912FD6" w:rsidP="00912FD6">
            <w:pPr>
              <w:shd w:val="clear" w:color="auto" w:fill="FFFFFF"/>
              <w:spacing w:after="240"/>
              <w:jc w:val="center"/>
              <w:textAlignment w:val="baseline"/>
              <w:rPr>
                <w:rFonts w:eastAsia="Times New Roman"/>
                <w:bCs/>
                <w:color w:val="444444"/>
                <w:sz w:val="28"/>
                <w:lang w:eastAsia="ru-RU"/>
              </w:rPr>
            </w:pPr>
            <w:r w:rsidRPr="00912FD6">
              <w:rPr>
                <w:rFonts w:eastAsia="Times New Roman"/>
                <w:bCs/>
                <w:color w:val="444444"/>
                <w:sz w:val="28"/>
                <w:lang w:eastAsia="ru-RU"/>
              </w:rPr>
              <w:t>с. Чистополье</w:t>
            </w:r>
          </w:p>
          <w:tbl>
            <w:tblPr>
              <w:tblW w:w="10140" w:type="dxa"/>
              <w:tblInd w:w="4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9447"/>
              <w:gridCol w:w="563"/>
            </w:tblGrid>
            <w:tr w:rsidR="002404EA" w:rsidRPr="002404EA" w:rsidTr="00C42E56">
              <w:tc>
                <w:tcPr>
                  <w:tcW w:w="130" w:type="dxa"/>
                </w:tcPr>
                <w:p w:rsidR="002404EA" w:rsidRPr="002404EA" w:rsidRDefault="002404EA" w:rsidP="002404EA">
                  <w:pPr>
                    <w:suppressLineNumbers/>
                    <w:suppressAutoHyphens/>
                    <w:overflowPunct w:val="0"/>
                    <w:autoSpaceDE w:val="0"/>
                    <w:snapToGrid w:val="0"/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447" w:type="dxa"/>
                </w:tcPr>
                <w:tbl>
                  <w:tblPr>
                    <w:tblW w:w="94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6376"/>
                    <w:gridCol w:w="1532"/>
                  </w:tblGrid>
                  <w:tr w:rsidR="002404EA" w:rsidRPr="002404EA" w:rsidTr="00C42E56">
                    <w:tc>
                      <w:tcPr>
                        <w:tcW w:w="1559" w:type="dxa"/>
                      </w:tcPr>
                      <w:p w:rsidR="002404EA" w:rsidRPr="002404EA" w:rsidRDefault="002404EA" w:rsidP="002404EA">
                        <w:pPr>
                          <w:suppressLineNumbers/>
                          <w:suppressAutoHyphens/>
                          <w:overflowPunct w:val="0"/>
                          <w:autoSpaceDE w:val="0"/>
                          <w:snapToGrid w:val="0"/>
                          <w:jc w:val="center"/>
                          <w:rPr>
                            <w:rFonts w:eastAsia="Times New Roman" w:cs="Courier New"/>
                            <w:sz w:val="20"/>
                            <w:szCs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374" w:type="dxa"/>
                        <w:hideMark/>
                      </w:tcPr>
                      <w:p w:rsidR="002404EA" w:rsidRDefault="002404EA" w:rsidP="002404EA">
                        <w:pPr>
                          <w:suppressAutoHyphens/>
                          <w:overflowPunct w:val="0"/>
                          <w:autoSpaceDE w:val="0"/>
                          <w:ind w:right="22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  <w:r w:rsidRPr="002404EA">
                          <w:rPr>
                            <w:rFonts w:eastAsia="Times New Roman" w:cs="Courier New"/>
                            <w:b/>
                            <w:sz w:val="28"/>
                            <w:szCs w:val="28"/>
                            <w:lang w:eastAsia="ar-SA"/>
                          </w:rPr>
                          <w:t xml:space="preserve">О выделении и оборудовании специальных мест для размещения предвыборных печатных агитационных материалов при </w:t>
                        </w:r>
                        <w:r w:rsidRPr="002404E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  <w:t>проведении выборов 19сентября 2021 года</w:t>
                        </w:r>
                      </w:p>
                      <w:p w:rsidR="002404EA" w:rsidRPr="002404EA" w:rsidRDefault="002404EA" w:rsidP="002404EA">
                        <w:pPr>
                          <w:suppressAutoHyphens/>
                          <w:overflowPunct w:val="0"/>
                          <w:autoSpaceDE w:val="0"/>
                          <w:ind w:right="22"/>
                          <w:jc w:val="center"/>
                          <w:rPr>
                            <w:rFonts w:eastAsia="Times New Roman" w:cs="Courier New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2404EA" w:rsidRPr="002404EA" w:rsidRDefault="002404EA" w:rsidP="002404EA">
                        <w:pPr>
                          <w:suppressLineNumbers/>
                          <w:suppressAutoHyphens/>
                          <w:overflowPunct w:val="0"/>
                          <w:autoSpaceDE w:val="0"/>
                          <w:snapToGrid w:val="0"/>
                          <w:jc w:val="center"/>
                          <w:rPr>
                            <w:rFonts w:eastAsia="Times New Roman" w:cs="Courier New"/>
                            <w:sz w:val="20"/>
                            <w:szCs w:val="20"/>
                            <w:lang w:eastAsia="ar-SA"/>
                          </w:rPr>
                        </w:pPr>
                      </w:p>
                    </w:tc>
                  </w:tr>
                </w:tbl>
                <w:p w:rsidR="002404EA" w:rsidRPr="002404EA" w:rsidRDefault="002404EA" w:rsidP="002404EA">
                  <w:pPr>
                    <w:suppressAutoHyphens/>
                    <w:overflowPunct w:val="0"/>
                    <w:autoSpaceDE w:val="0"/>
                    <w:spacing w:line="276" w:lineRule="auto"/>
                    <w:ind w:firstLine="720"/>
                    <w:jc w:val="both"/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В соответствии с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по согласованию с избирательной комиссией муниципального образования </w:t>
                  </w:r>
                  <w:proofErr w:type="spellStart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Молотниковское</w:t>
                  </w:r>
                  <w:proofErr w:type="spellEnd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сельское поселение </w:t>
                  </w:r>
                  <w:proofErr w:type="spellStart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Котельничского</w:t>
                  </w:r>
                  <w:proofErr w:type="spellEnd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района Кировской области </w:t>
                  </w:r>
                  <w:r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а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дминистрация </w:t>
                  </w:r>
                  <w:proofErr w:type="spellStart"/>
                  <w:r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Чистополь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ского</w:t>
                  </w:r>
                  <w:proofErr w:type="spellEnd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сельского поселения </w:t>
                  </w:r>
                  <w:proofErr w:type="spellStart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Котельничского</w:t>
                  </w:r>
                  <w:proofErr w:type="spellEnd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района Кировской области </w:t>
                  </w:r>
                  <w:r w:rsidRPr="002404EA">
                    <w:rPr>
                      <w:rFonts w:eastAsia="Times New Roman" w:cs="Courier New"/>
                      <w:bCs/>
                      <w:sz w:val="28"/>
                      <w:szCs w:val="28"/>
                      <w:lang w:eastAsia="ar-SA"/>
                    </w:rPr>
                    <w:t>ПОСТАНОВЛЯЕТ:</w:t>
                  </w:r>
                </w:p>
                <w:p w:rsidR="002404EA" w:rsidRPr="002404EA" w:rsidRDefault="002404EA" w:rsidP="002404EA">
                  <w:pPr>
                    <w:suppressAutoHyphens/>
                    <w:overflowPunct w:val="0"/>
                    <w:autoSpaceDE w:val="0"/>
                    <w:spacing w:after="120"/>
                    <w:ind w:firstLine="708"/>
                    <w:jc w:val="both"/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</w:pPr>
                </w:p>
                <w:p w:rsidR="00CC7E7A" w:rsidRDefault="002404EA" w:rsidP="00CC7E7A">
                  <w:pPr>
                    <w:suppressAutoHyphens/>
                    <w:overflowPunct w:val="0"/>
                    <w:autoSpaceDE w:val="0"/>
                    <w:spacing w:after="120"/>
                    <w:ind w:firstLine="708"/>
                    <w:jc w:val="both"/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1. Определить специальные места для размещения печатных агитационных материалов на территории избирательного участка  № 55</w:t>
                  </w:r>
                  <w:r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3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при </w:t>
                  </w:r>
                  <w:r w:rsidRPr="002404EA"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  <w:t xml:space="preserve">проведении выборов 19 сентября 2021 года </w:t>
                  </w:r>
                  <w:proofErr w:type="gramStart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согласно приложения</w:t>
                  </w:r>
                  <w:proofErr w:type="gramEnd"/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.</w:t>
                  </w:r>
                </w:p>
                <w:p w:rsidR="00CC7E7A" w:rsidRPr="004D52DF" w:rsidRDefault="00CC7E7A" w:rsidP="00CC7E7A">
                  <w:pPr>
                    <w:suppressAutoHyphens/>
                    <w:overflowPunct w:val="0"/>
                    <w:autoSpaceDE w:val="0"/>
                    <w:spacing w:after="120"/>
                    <w:ind w:firstLine="708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2. </w:t>
                  </w:r>
                  <w:r w:rsidRPr="004D52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Опубликовать настоящее постановление в Информационном бюллетене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Чистопольского</w:t>
                  </w:r>
                  <w:proofErr w:type="spellEnd"/>
                  <w:r w:rsidRPr="004D52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сельского поселения </w:t>
                  </w:r>
                  <w:proofErr w:type="spellStart"/>
                  <w:r w:rsidRPr="004D52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Котельничского</w:t>
                  </w:r>
                  <w:proofErr w:type="spellEnd"/>
                  <w:r w:rsidRPr="004D52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района Кировской области и на официальном сайте органов местного самоуправления </w:t>
                  </w:r>
                  <w:proofErr w:type="spellStart"/>
                  <w:r w:rsidRPr="004D52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Котельничского</w:t>
                  </w:r>
                  <w:proofErr w:type="spellEnd"/>
                  <w:r w:rsidRPr="004D52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муниципального района в сети «Интернет» www.kotelnich-msu.ru.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3068"/>
                    <w:gridCol w:w="3068"/>
                  </w:tblGrid>
                  <w:tr w:rsidR="002404EA" w:rsidRPr="002404EA" w:rsidTr="00C42E56">
                    <w:tc>
                      <w:tcPr>
                        <w:tcW w:w="3332" w:type="dxa"/>
                        <w:hideMark/>
                      </w:tcPr>
                      <w:p w:rsidR="002404EA" w:rsidRDefault="002404EA" w:rsidP="002404E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CC7E7A" w:rsidRDefault="00CC7E7A" w:rsidP="002404E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CC7E7A" w:rsidRPr="002404EA" w:rsidRDefault="00CC7E7A" w:rsidP="002404E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68" w:type="dxa"/>
                      </w:tcPr>
                      <w:p w:rsidR="002404EA" w:rsidRPr="002404EA" w:rsidRDefault="002404EA" w:rsidP="002404EA">
                        <w:pPr>
                          <w:suppressAutoHyphens/>
                          <w:overflowPunct w:val="0"/>
                          <w:autoSpaceDE w:val="0"/>
                          <w:snapToGrid w:val="0"/>
                          <w:rPr>
                            <w:rFonts w:eastAsia="Times New Roman" w:cs="Courier New"/>
                            <w:sz w:val="28"/>
                            <w:szCs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068" w:type="dxa"/>
                      </w:tcPr>
                      <w:p w:rsidR="002404EA" w:rsidRPr="002404EA" w:rsidRDefault="002404EA" w:rsidP="002404EA">
                        <w:pPr>
                          <w:suppressAutoHyphens/>
                          <w:overflowPunct w:val="0"/>
                          <w:autoSpaceDE w:val="0"/>
                          <w:rPr>
                            <w:rFonts w:eastAsia="Times New Roman" w:cs="Courier New"/>
                            <w:sz w:val="28"/>
                            <w:szCs w:val="20"/>
                            <w:lang w:eastAsia="ar-SA"/>
                          </w:rPr>
                        </w:pPr>
                      </w:p>
                    </w:tc>
                  </w:tr>
                </w:tbl>
                <w:p w:rsidR="002404EA" w:rsidRPr="002404EA" w:rsidRDefault="002404EA" w:rsidP="002404EA">
                  <w:pPr>
                    <w:suppressLineNumbers/>
                    <w:suppressAutoHyphens/>
                    <w:overflowPunct w:val="0"/>
                    <w:autoSpaceDE w:val="0"/>
                    <w:snapToGrid w:val="0"/>
                    <w:ind w:left="-516"/>
                    <w:jc w:val="center"/>
                    <w:rPr>
                      <w:rFonts w:eastAsia="Times New Roman" w:cs="Courier New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63" w:type="dxa"/>
                </w:tcPr>
                <w:p w:rsidR="002404EA" w:rsidRPr="002404EA" w:rsidRDefault="002404EA" w:rsidP="002404EA">
                  <w:pPr>
                    <w:suppressLineNumbers/>
                    <w:suppressAutoHyphens/>
                    <w:overflowPunct w:val="0"/>
                    <w:autoSpaceDE w:val="0"/>
                    <w:snapToGrid w:val="0"/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CC7E7A" w:rsidRPr="00BC4894" w:rsidRDefault="00CC7E7A" w:rsidP="00CC7E7A">
            <w:pPr>
              <w:jc w:val="both"/>
              <w:rPr>
                <w:sz w:val="26"/>
                <w:szCs w:val="26"/>
              </w:rPr>
            </w:pPr>
            <w:r w:rsidRPr="00BC4894">
              <w:rPr>
                <w:sz w:val="26"/>
                <w:szCs w:val="26"/>
              </w:rPr>
              <w:t xml:space="preserve">Глава администрации </w:t>
            </w:r>
          </w:p>
          <w:p w:rsidR="00CC7E7A" w:rsidRPr="00BC4894" w:rsidRDefault="00CC7E7A" w:rsidP="00CC7E7A">
            <w:pPr>
              <w:widowControl w:val="0"/>
              <w:tabs>
                <w:tab w:val="left" w:pos="13061"/>
                <w:tab w:val="right" w:pos="16737"/>
              </w:tabs>
              <w:jc w:val="both"/>
              <w:rPr>
                <w:sz w:val="26"/>
                <w:szCs w:val="26"/>
              </w:rPr>
            </w:pPr>
            <w:r w:rsidRPr="00BC4894">
              <w:rPr>
                <w:sz w:val="26"/>
                <w:szCs w:val="26"/>
              </w:rPr>
              <w:t>сельского поселения                                                                                 С.Ю. Ломакин</w:t>
            </w:r>
          </w:p>
          <w:p w:rsidR="002404EA" w:rsidRPr="002404EA" w:rsidRDefault="002404EA" w:rsidP="002404EA">
            <w:pPr>
              <w:suppressAutoHyphens/>
              <w:overflowPunct w:val="0"/>
              <w:autoSpaceDE w:val="0"/>
              <w:jc w:val="center"/>
              <w:rPr>
                <w:rFonts w:eastAsia="Times New Roman" w:cs="Courier New"/>
                <w:sz w:val="20"/>
                <w:szCs w:val="20"/>
                <w:lang w:eastAsia="ar-SA"/>
              </w:rPr>
            </w:pPr>
          </w:p>
          <w:p w:rsidR="002404EA" w:rsidRPr="002404EA" w:rsidRDefault="002404E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 w:val="28"/>
                <w:szCs w:val="20"/>
                <w:lang w:eastAsia="ar-SA"/>
              </w:rPr>
            </w:pPr>
          </w:p>
          <w:p w:rsidR="002404EA" w:rsidRPr="002404EA" w:rsidRDefault="002404E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Cs w:val="20"/>
                <w:lang w:eastAsia="ar-SA"/>
              </w:rPr>
            </w:pPr>
          </w:p>
          <w:p w:rsidR="002404EA" w:rsidRDefault="002404E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 w:val="20"/>
                <w:szCs w:val="20"/>
                <w:lang w:eastAsia="ar-SA"/>
              </w:rPr>
            </w:pPr>
          </w:p>
          <w:p w:rsidR="00CC7E7A" w:rsidRDefault="00CC7E7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 w:val="20"/>
                <w:szCs w:val="20"/>
                <w:lang w:eastAsia="ar-SA"/>
              </w:rPr>
            </w:pPr>
          </w:p>
          <w:p w:rsidR="00CC7E7A" w:rsidRDefault="00CC7E7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 w:val="20"/>
                <w:szCs w:val="20"/>
                <w:lang w:eastAsia="ar-SA"/>
              </w:rPr>
            </w:pPr>
          </w:p>
          <w:p w:rsidR="00CC7E7A" w:rsidRPr="002404EA" w:rsidRDefault="00CC7E7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 w:val="20"/>
                <w:szCs w:val="20"/>
                <w:lang w:eastAsia="ar-SA"/>
              </w:rPr>
            </w:pPr>
          </w:p>
          <w:p w:rsidR="002404EA" w:rsidRPr="002404EA" w:rsidRDefault="002404EA" w:rsidP="002404EA">
            <w:pPr>
              <w:suppressAutoHyphens/>
              <w:overflowPunct w:val="0"/>
              <w:autoSpaceDE w:val="0"/>
              <w:spacing w:after="120"/>
              <w:ind w:firstLine="708"/>
              <w:jc w:val="center"/>
              <w:rPr>
                <w:rFonts w:eastAsia="Times New Roman" w:cs="Courier New"/>
                <w:b/>
                <w:sz w:val="28"/>
                <w:szCs w:val="28"/>
                <w:lang w:eastAsia="ar-SA"/>
              </w:rPr>
            </w:pPr>
          </w:p>
          <w:p w:rsidR="002404EA" w:rsidRPr="00C42E56" w:rsidRDefault="002404EA" w:rsidP="00C42E56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E5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СПИСОК</w:t>
            </w:r>
          </w:p>
          <w:p w:rsidR="00C42E56" w:rsidRPr="00C42E56" w:rsidRDefault="002404EA" w:rsidP="00C42E56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E5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 выделении и оборудовании специальных мест</w:t>
            </w:r>
          </w:p>
          <w:p w:rsidR="00C42E56" w:rsidRDefault="002404EA" w:rsidP="00C42E56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E5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для размещения предвыборных печатных агитационных материалов </w:t>
            </w:r>
          </w:p>
          <w:p w:rsidR="002404EA" w:rsidRPr="00C42E56" w:rsidRDefault="002404EA" w:rsidP="00C42E56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E5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при </w:t>
            </w:r>
            <w:r w:rsidRPr="00C42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проведении выборов 19</w:t>
            </w:r>
            <w:r w:rsidR="00CC7E7A" w:rsidRPr="00C42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C42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сентября 2021 года</w:t>
            </w:r>
          </w:p>
          <w:p w:rsidR="002404EA" w:rsidRPr="00C42E56" w:rsidRDefault="002404EA" w:rsidP="00C42E56">
            <w:pPr>
              <w:pStyle w:val="10"/>
              <w:rPr>
                <w:sz w:val="28"/>
                <w:szCs w:val="28"/>
                <w:lang w:eastAsia="ar-SA"/>
              </w:rPr>
            </w:pPr>
          </w:p>
          <w:p w:rsidR="002404EA" w:rsidRPr="002404EA" w:rsidRDefault="002404EA" w:rsidP="002404EA">
            <w:pPr>
              <w:suppressAutoHyphens/>
              <w:overflowPunct w:val="0"/>
              <w:autoSpaceDE w:val="0"/>
              <w:spacing w:after="120"/>
              <w:ind w:firstLine="708"/>
              <w:jc w:val="center"/>
              <w:rPr>
                <w:rFonts w:eastAsia="Times New Roman" w:cs="Courier New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278"/>
              <w:gridCol w:w="5200"/>
            </w:tblGrid>
            <w:tr w:rsidR="002404EA" w:rsidRPr="002404EA" w:rsidTr="00C42E56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EA" w:rsidRPr="002404EA" w:rsidRDefault="002404EA" w:rsidP="002404EA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 w:cs="Courier New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lang w:eastAsia="ar-SA"/>
                    </w:rPr>
                    <w:t>№ избирательного участка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EA" w:rsidRPr="002404EA" w:rsidRDefault="002404EA" w:rsidP="002404EA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 w:cs="Courier New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lang w:eastAsia="ar-SA"/>
                    </w:rPr>
                    <w:t>Населенный пункт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EA" w:rsidRPr="002404EA" w:rsidRDefault="002404EA" w:rsidP="002404EA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 w:cs="Courier New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lang w:eastAsia="ar-SA"/>
                    </w:rPr>
                    <w:t>Место для размещения печатных агитационных материалов</w:t>
                  </w:r>
                </w:p>
              </w:tc>
            </w:tr>
            <w:tr w:rsidR="002404EA" w:rsidRPr="002404EA" w:rsidTr="00C42E56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EA" w:rsidRPr="002404EA" w:rsidRDefault="002404EA" w:rsidP="00CC7E7A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 w:cs="Courier New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lang w:eastAsia="ar-SA"/>
                    </w:rPr>
                    <w:t>55</w:t>
                  </w:r>
                  <w:r w:rsidR="00CC7E7A">
                    <w:rPr>
                      <w:rFonts w:eastAsia="Times New Roman" w:cs="Courier New"/>
                      <w:lang w:eastAsia="ar-SA"/>
                    </w:rPr>
                    <w:t>3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EA" w:rsidRPr="002404EA" w:rsidRDefault="002404EA" w:rsidP="00CC7E7A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 w:cs="Courier New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lang w:eastAsia="ar-SA"/>
                    </w:rPr>
                    <w:t xml:space="preserve">с. </w:t>
                  </w:r>
                  <w:r w:rsidR="00CC7E7A">
                    <w:rPr>
                      <w:rFonts w:eastAsia="Times New Roman" w:cs="Courier New"/>
                      <w:lang w:eastAsia="ar-SA"/>
                    </w:rPr>
                    <w:t>Чистополье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4EA" w:rsidRPr="002404EA" w:rsidRDefault="002404EA" w:rsidP="002404EA">
                  <w:pPr>
                    <w:overflowPunct w:val="0"/>
                    <w:autoSpaceDE w:val="0"/>
                    <w:autoSpaceDN w:val="0"/>
                    <w:adjustRightInd w:val="0"/>
                    <w:ind w:left="-48"/>
                    <w:jc w:val="both"/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1.</w:t>
                  </w:r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Информационный стенд </w:t>
                  </w:r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у магазина ИП </w:t>
                  </w:r>
                  <w:proofErr w:type="spellStart"/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Ярмолова</w:t>
                  </w:r>
                  <w:proofErr w:type="spellEnd"/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А.В. по 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улиц</w:t>
                  </w:r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е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Центральной, д. 40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 </w:t>
                  </w:r>
                </w:p>
                <w:p w:rsidR="002404EA" w:rsidRPr="002404EA" w:rsidRDefault="002404EA" w:rsidP="00CC7E7A">
                  <w:pPr>
                    <w:overflowPunct w:val="0"/>
                    <w:autoSpaceDE w:val="0"/>
                    <w:autoSpaceDN w:val="0"/>
                    <w:adjustRightInd w:val="0"/>
                    <w:ind w:left="-48"/>
                    <w:jc w:val="both"/>
                    <w:rPr>
                      <w:rFonts w:eastAsia="Times New Roman" w:cs="Courier New"/>
                      <w:lang w:eastAsia="ar-SA"/>
                    </w:rPr>
                  </w:pP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2. Информационный стенд </w:t>
                  </w:r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в вестибюле магазина ИП </w:t>
                  </w:r>
                  <w:proofErr w:type="spellStart"/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Разумова</w:t>
                  </w:r>
                  <w:proofErr w:type="spellEnd"/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Т.В. по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улице </w:t>
                  </w:r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>Молодежной,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д.</w:t>
                  </w:r>
                  <w:r w:rsidR="00CC7E7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9</w:t>
                  </w:r>
                  <w:r w:rsidRPr="002404EA">
                    <w:rPr>
                      <w:rFonts w:eastAsia="Times New Roman" w:cs="Courier New"/>
                      <w:sz w:val="28"/>
                      <w:szCs w:val="28"/>
                      <w:lang w:eastAsia="ar-SA"/>
                    </w:rPr>
                    <w:t xml:space="preserve">   </w:t>
                  </w:r>
                </w:p>
              </w:tc>
            </w:tr>
          </w:tbl>
          <w:p w:rsidR="002404EA" w:rsidRPr="002404EA" w:rsidRDefault="002404E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 w:val="20"/>
                <w:szCs w:val="20"/>
                <w:lang w:eastAsia="ar-SA"/>
              </w:rPr>
            </w:pPr>
          </w:p>
          <w:p w:rsidR="002404EA" w:rsidRPr="002404EA" w:rsidRDefault="002404E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Cs w:val="20"/>
                <w:lang w:eastAsia="ar-SA"/>
              </w:rPr>
            </w:pPr>
          </w:p>
          <w:p w:rsidR="002404EA" w:rsidRPr="002404EA" w:rsidRDefault="002404E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Cs w:val="20"/>
                <w:lang w:eastAsia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1"/>
              <w:gridCol w:w="4841"/>
            </w:tblGrid>
            <w:tr w:rsidR="002404EA" w:rsidRPr="002404EA" w:rsidTr="00C42E56">
              <w:tc>
                <w:tcPr>
                  <w:tcW w:w="4841" w:type="dxa"/>
                </w:tcPr>
                <w:p w:rsidR="002404EA" w:rsidRPr="002404EA" w:rsidRDefault="002404EA" w:rsidP="002404EA">
                  <w:pPr>
                    <w:suppressAutoHyphens/>
                    <w:overflowPunct w:val="0"/>
                    <w:autoSpaceDE w:val="0"/>
                    <w:rPr>
                      <w:rFonts w:eastAsia="Times New Roman" w:cs="Courier New"/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4841" w:type="dxa"/>
                  <w:hideMark/>
                </w:tcPr>
                <w:p w:rsidR="002404EA" w:rsidRPr="002404EA" w:rsidRDefault="002404EA" w:rsidP="002404EA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04EA" w:rsidRPr="002404EA" w:rsidRDefault="002404EA" w:rsidP="002404EA">
            <w:pPr>
              <w:suppressAutoHyphens/>
              <w:overflowPunct w:val="0"/>
              <w:autoSpaceDE w:val="0"/>
              <w:rPr>
                <w:rFonts w:eastAsia="Times New Roman" w:cs="Courier New"/>
                <w:sz w:val="20"/>
                <w:szCs w:val="20"/>
                <w:lang w:eastAsia="ar-SA"/>
              </w:rPr>
            </w:pPr>
          </w:p>
          <w:p w:rsidR="002404EA" w:rsidRPr="00912FD6" w:rsidRDefault="002404EA" w:rsidP="00912FD6">
            <w:pPr>
              <w:shd w:val="clear" w:color="auto" w:fill="FFFFFF"/>
              <w:spacing w:after="240"/>
              <w:jc w:val="center"/>
              <w:textAlignment w:val="baseline"/>
              <w:rPr>
                <w:rFonts w:eastAsia="Times New Roman"/>
                <w:bCs/>
                <w:color w:val="444444"/>
                <w:sz w:val="28"/>
                <w:lang w:eastAsia="ru-RU"/>
              </w:rPr>
            </w:pPr>
          </w:p>
          <w:p w:rsidR="00E046DF" w:rsidRPr="008E7E47" w:rsidRDefault="00E046DF" w:rsidP="00DB0A79">
            <w:pPr>
              <w:shd w:val="clear" w:color="auto" w:fill="FFFFFF"/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</w:p>
          <w:p w:rsidR="00BC4894" w:rsidRPr="00BC4894" w:rsidRDefault="00BC4894" w:rsidP="00CC7E7A">
            <w:pPr>
              <w:widowControl w:val="0"/>
              <w:tabs>
                <w:tab w:val="left" w:pos="13061"/>
                <w:tab w:val="right" w:pos="16737"/>
              </w:tabs>
              <w:jc w:val="both"/>
              <w:rPr>
                <w:rFonts w:eastAsia="SimSun;宋体" w:cs="Mangal"/>
                <w:kern w:val="2"/>
                <w:lang w:eastAsia="ru-RU"/>
              </w:rPr>
            </w:pPr>
          </w:p>
        </w:tc>
        <w:tc>
          <w:tcPr>
            <w:tcW w:w="614" w:type="dxa"/>
            <w:hideMark/>
          </w:tcPr>
          <w:p w:rsidR="00BC4894" w:rsidRPr="00BC4894" w:rsidRDefault="00BC4894" w:rsidP="00DB0A79">
            <w:pPr>
              <w:spacing w:before="240" w:after="2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C489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</w:tbl>
    <w:p w:rsidR="004D52DF" w:rsidRPr="00E50A50" w:rsidRDefault="004D52DF" w:rsidP="00C702EB">
      <w:pPr>
        <w:autoSpaceDE w:val="0"/>
        <w:jc w:val="both"/>
        <w:rPr>
          <w:rFonts w:eastAsia="Times New Roman"/>
          <w:lang w:eastAsia="ru-RU"/>
        </w:rPr>
      </w:pPr>
    </w:p>
    <w:sectPr w:rsidR="004D52DF" w:rsidRPr="00E50A50" w:rsidSect="00CC7E7A">
      <w:footerReference w:type="default" r:id="rId8"/>
      <w:footerReference w:type="firs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A" w:rsidRDefault="00FB507A">
      <w:r>
        <w:separator/>
      </w:r>
    </w:p>
  </w:endnote>
  <w:endnote w:type="continuationSeparator" w:id="0">
    <w:p w:rsidR="00FB507A" w:rsidRDefault="00FB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BC4894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1BDD2FFB" wp14:editId="0F86751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3" name="Fram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C4FEC" w:rsidRDefault="00F80F36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42E5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26" type="#_x0000_t202" style="position:absolute;margin-left:-39.15pt;margin-top:.05pt;width:12.05pt;height:13.8pt;z-index:2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" stroked="f">
              <v:fill opacity="0"/>
              <v:path arrowok="t"/>
              <v:textbox inset="0,0,0,0">
                <w:txbxContent>
                  <w:p w:rsidR="002C4FEC" w:rsidRDefault="00F80F36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42E5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2C4FE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A" w:rsidRDefault="00FB507A">
      <w:r>
        <w:separator/>
      </w:r>
    </w:p>
  </w:footnote>
  <w:footnote w:type="continuationSeparator" w:id="0">
    <w:p w:rsidR="00FB507A" w:rsidRDefault="00FB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0C3"/>
    <w:multiLevelType w:val="multilevel"/>
    <w:tmpl w:val="E264CB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727" w:hanging="45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25B431E"/>
    <w:multiLevelType w:val="multilevel"/>
    <w:tmpl w:val="11D0C4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621B86"/>
    <w:multiLevelType w:val="hybridMultilevel"/>
    <w:tmpl w:val="0F0E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1292"/>
    <w:multiLevelType w:val="hybridMultilevel"/>
    <w:tmpl w:val="5E50A2D8"/>
    <w:lvl w:ilvl="0" w:tplc="2ED29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E61077"/>
    <w:multiLevelType w:val="multilevel"/>
    <w:tmpl w:val="CAEA2F78"/>
    <w:lvl w:ilvl="0">
      <w:start w:val="1"/>
      <w:numFmt w:val="decimal"/>
      <w:pStyle w:val="punct"/>
      <w:lvlText w:val="%1."/>
      <w:lvlJc w:val="left"/>
      <w:pPr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3D116F3"/>
    <w:multiLevelType w:val="hybridMultilevel"/>
    <w:tmpl w:val="529C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15AE5"/>
    <w:multiLevelType w:val="hybridMultilevel"/>
    <w:tmpl w:val="EEBE94BC"/>
    <w:lvl w:ilvl="0" w:tplc="3B849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C"/>
    <w:rsid w:val="0006051E"/>
    <w:rsid w:val="00072412"/>
    <w:rsid w:val="000A230D"/>
    <w:rsid w:val="0015271B"/>
    <w:rsid w:val="002404EA"/>
    <w:rsid w:val="002C4FEC"/>
    <w:rsid w:val="002E7E29"/>
    <w:rsid w:val="003E6D49"/>
    <w:rsid w:val="003E7663"/>
    <w:rsid w:val="004D52DF"/>
    <w:rsid w:val="004F5E90"/>
    <w:rsid w:val="00673917"/>
    <w:rsid w:val="006A3E9E"/>
    <w:rsid w:val="00740B62"/>
    <w:rsid w:val="00747D7E"/>
    <w:rsid w:val="00797C30"/>
    <w:rsid w:val="0089057B"/>
    <w:rsid w:val="008E7E47"/>
    <w:rsid w:val="00912FD6"/>
    <w:rsid w:val="00961D55"/>
    <w:rsid w:val="009B03E1"/>
    <w:rsid w:val="00A162CF"/>
    <w:rsid w:val="00AE6EAC"/>
    <w:rsid w:val="00B50496"/>
    <w:rsid w:val="00B56687"/>
    <w:rsid w:val="00BA4074"/>
    <w:rsid w:val="00BC4894"/>
    <w:rsid w:val="00C42E56"/>
    <w:rsid w:val="00C47E00"/>
    <w:rsid w:val="00C702EB"/>
    <w:rsid w:val="00CC7E7A"/>
    <w:rsid w:val="00D116DD"/>
    <w:rsid w:val="00D151E8"/>
    <w:rsid w:val="00DB0A79"/>
    <w:rsid w:val="00E046DF"/>
    <w:rsid w:val="00E35E40"/>
    <w:rsid w:val="00E50A50"/>
    <w:rsid w:val="00EA47EE"/>
    <w:rsid w:val="00F54681"/>
    <w:rsid w:val="00F76B72"/>
    <w:rsid w:val="00F80F36"/>
    <w:rsid w:val="00F93EEC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12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12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Пользователь Windows</cp:lastModifiedBy>
  <cp:revision>4</cp:revision>
  <cp:lastPrinted>2021-07-20T11:55:00Z</cp:lastPrinted>
  <dcterms:created xsi:type="dcterms:W3CDTF">2021-07-20T11:40:00Z</dcterms:created>
  <dcterms:modified xsi:type="dcterms:W3CDTF">2021-07-20T11:59:00Z</dcterms:modified>
  <dc:language>en-US</dc:language>
</cp:coreProperties>
</file>